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FE54" w14:textId="70F0525B" w:rsidR="00472F3A" w:rsidRDefault="00472F3A" w:rsidP="00472F3A">
      <w:pPr>
        <w:pStyle w:val="Overskrift2"/>
      </w:pPr>
      <w:r>
        <w:t>Vedlegg 1 Universelt utformede toaletter og stellerom</w:t>
      </w:r>
    </w:p>
    <w:p w14:paraId="0301592A" w14:textId="77777777" w:rsidR="00472F3A" w:rsidRDefault="00472F3A" w:rsidP="00472F3A">
      <w:pPr>
        <w:pStyle w:val="Listeavsnitt"/>
        <w:spacing w:before="0" w:after="160" w:line="259" w:lineRule="auto"/>
        <w:ind w:left="0"/>
      </w:pPr>
    </w:p>
    <w:p w14:paraId="7640A9F2" w14:textId="7EAB2C9B" w:rsidR="00472F3A" w:rsidRPr="00472F3A" w:rsidRDefault="00472F3A" w:rsidP="00472F3A">
      <w:pPr>
        <w:pStyle w:val="Listeavsnitt"/>
        <w:spacing w:before="0" w:after="160" w:line="259" w:lineRule="auto"/>
        <w:ind w:left="0"/>
        <w:rPr>
          <w:b/>
          <w:bCs/>
        </w:rPr>
      </w:pPr>
      <w:r>
        <w:t>Dette dokumentet er hentet fra «</w:t>
      </w:r>
      <w:r w:rsidRPr="00472F3A">
        <w:t>Kartleggingsverktøy for kulturminner - universell utforming</w:t>
      </w:r>
      <w:r>
        <w:t xml:space="preserve">» (Landa-Mata et al. 2026). Punktene er utarbeidet basert på Kartleggingsverktøy for transport – universell utforming (Nielsen 2023); </w:t>
      </w:r>
      <w:r w:rsidRPr="00472F3A">
        <w:t>Hefte Publikumsbygg – universell utforming</w:t>
      </w:r>
      <w:r>
        <w:t>;</w:t>
      </w:r>
      <w:r w:rsidRPr="00472F3A">
        <w:t xml:space="preserve"> Kartlegging, tips og råd fra Kommunesektorens organisasjon (KS 2021)</w:t>
      </w:r>
      <w:r>
        <w:t xml:space="preserve">; </w:t>
      </w:r>
      <w:r w:rsidRPr="00472F3A">
        <w:t>Rapport «Kulturminner for alle» fra Universell utforming AS (2024). I tillegg er de gjennomgått av en rekke brukerorganisasjoner for å sikre at ulike behov er dekket.</w:t>
      </w:r>
      <w:r>
        <w:rPr>
          <w:b/>
          <w:bCs/>
        </w:rPr>
        <w:t xml:space="preserve"> </w:t>
      </w:r>
    </w:p>
    <w:p w14:paraId="1FD6BB80" w14:textId="71FBE9F4" w:rsidR="00472F3A" w:rsidRDefault="00472F3A" w:rsidP="00472F3A">
      <w:r w:rsidRPr="007B06F4">
        <w:rPr>
          <w:b/>
          <w:bCs/>
        </w:rPr>
        <w:t>Noen av kriteriene i kartleggeren er markert med fett skrift.</w:t>
      </w:r>
      <w:r>
        <w:t xml:space="preserve"> Disse er </w:t>
      </w:r>
      <w:r w:rsidRPr="007B06F4">
        <w:rPr>
          <w:b/>
          <w:bCs/>
        </w:rPr>
        <w:t>lovpålagte krav</w:t>
      </w:r>
      <w:r w:rsidRPr="004144E5">
        <w:t xml:space="preserve"> </w:t>
      </w:r>
      <w:r>
        <w:t xml:space="preserve">som i utgangspunktet gjelder nybygg. </w:t>
      </w:r>
      <w:r w:rsidRPr="007B06F4">
        <w:t>De fleste av disse kravene er fra prosjekteringsverktøyet fra Direktoratet for byggekvalitet (</w:t>
      </w:r>
      <w:proofErr w:type="spellStart"/>
      <w:r w:rsidRPr="007B06F4">
        <w:t>Dibk</w:t>
      </w:r>
      <w:proofErr w:type="spellEnd"/>
      <w:r w:rsidRPr="007B06F4">
        <w:t xml:space="preserve"> 2017). </w:t>
      </w:r>
    </w:p>
    <w:p w14:paraId="4F7C83E8" w14:textId="77777777" w:rsidR="00472F3A" w:rsidRDefault="00472F3A" w:rsidP="00472F3A"/>
    <w:p w14:paraId="75823922" w14:textId="77777777" w:rsidR="00472F3A" w:rsidRDefault="00472F3A" w:rsidP="00472F3A"/>
    <w:tbl>
      <w:tblPr>
        <w:tblStyle w:val="Tabellrutenet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9"/>
      </w:tblGrid>
      <w:tr w:rsidR="00472F3A" w:rsidRPr="00602FF7" w14:paraId="00F35618" w14:textId="77777777" w:rsidTr="00660169">
        <w:tc>
          <w:tcPr>
            <w:tcW w:w="9049" w:type="dxa"/>
            <w:shd w:val="clear" w:color="auto" w:fill="0F4761" w:themeFill="accent1" w:themeFillShade="BF"/>
          </w:tcPr>
          <w:p w14:paraId="4472BE17" w14:textId="77777777" w:rsidR="00472F3A" w:rsidRPr="00602FF7" w:rsidRDefault="00472F3A" w:rsidP="00660169">
            <w:pPr>
              <w:spacing w:before="0"/>
            </w:pPr>
            <w:r>
              <w:t xml:space="preserve">   </w:t>
            </w:r>
            <w:r>
              <w:rPr>
                <w:color w:val="FFFFFF" w:themeColor="background1"/>
              </w:rPr>
              <w:t>Toaletter</w:t>
            </w:r>
          </w:p>
        </w:tc>
      </w:tr>
      <w:tr w:rsidR="00472F3A" w:rsidRPr="00D02FD9" w14:paraId="288E24D5" w14:textId="77777777" w:rsidTr="00660169">
        <w:tc>
          <w:tcPr>
            <w:tcW w:w="9049" w:type="dxa"/>
            <w:shd w:val="clear" w:color="auto" w:fill="C1E4F5" w:themeFill="accent1" w:themeFillTint="33"/>
          </w:tcPr>
          <w:p w14:paraId="123A931D" w14:textId="77777777" w:rsidR="00472F3A" w:rsidRPr="00D02FD9" w:rsidRDefault="00472F3A" w:rsidP="00660169">
            <w:pPr>
              <w:spacing w:before="0"/>
              <w:rPr>
                <w:i/>
                <w:iCs/>
                <w:color w:val="000000" w:themeColor="text1"/>
              </w:rPr>
            </w:pPr>
            <w:r w:rsidRPr="00D02FD9">
              <w:rPr>
                <w:i/>
                <w:iCs/>
                <w:color w:val="000000" w:themeColor="text1"/>
              </w:rPr>
              <w:t>Generelt</w:t>
            </w:r>
          </w:p>
          <w:p w14:paraId="6C2A8272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Det finnes tilgjengelig toalett. Antall ____ (ses i lys av antall besøkende)</w:t>
            </w:r>
          </w:p>
          <w:p w14:paraId="35DB3C9F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Toalettet er «</w:t>
            </w:r>
            <w:proofErr w:type="spellStart"/>
            <w:r w:rsidRPr="00D02FD9">
              <w:rPr>
                <w:color w:val="000000" w:themeColor="text1"/>
              </w:rPr>
              <w:t>hinderfritt</w:t>
            </w:r>
            <w:proofErr w:type="spellEnd"/>
            <w:r w:rsidRPr="00D02FD9">
              <w:rPr>
                <w:color w:val="000000" w:themeColor="text1"/>
              </w:rPr>
              <w:t>» (ingen kode, nøkkel etc.)</w:t>
            </w:r>
            <w:r w:rsidRPr="00D02FD9">
              <w:rPr>
                <w:noProof/>
                <w:color w:val="000000" w:themeColor="text1"/>
              </w:rPr>
              <w:t xml:space="preserve"> </w:t>
            </w:r>
          </w:p>
          <w:p w14:paraId="36B182E5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God spylefunksjon i toalettet</w:t>
            </w:r>
          </w:p>
          <w:p w14:paraId="52F74A94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Toalettet er lydisolert (ikke åpne båser)</w:t>
            </w:r>
            <w:bookmarkStart w:id="0" w:name="_Hlk208996313"/>
          </w:p>
          <w:p w14:paraId="73F5033A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Det finnes toalettrom med vask eller dusjslange i samme rom som klosettet på alle toalettene</w:t>
            </w:r>
            <w:bookmarkEnd w:id="0"/>
          </w:p>
          <w:p w14:paraId="1989C4C1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Det finnes både dame-, herre- og kjønnsnøytrale toaletter</w:t>
            </w:r>
          </w:p>
          <w:p w14:paraId="554DDD2E" w14:textId="77777777" w:rsidR="00472F3A" w:rsidRPr="00D02FD9" w:rsidRDefault="00472F3A" w:rsidP="00660169">
            <w:pPr>
              <w:spacing w:before="0"/>
              <w:ind w:left="720"/>
              <w:contextualSpacing/>
              <w:rPr>
                <w:color w:val="000000" w:themeColor="text1"/>
              </w:rPr>
            </w:pPr>
          </w:p>
          <w:p w14:paraId="272B08FA" w14:textId="77777777" w:rsidR="00472F3A" w:rsidRPr="00D02FD9" w:rsidRDefault="00472F3A" w:rsidP="00660169">
            <w:pPr>
              <w:spacing w:before="0"/>
              <w:rPr>
                <w:i/>
                <w:iCs/>
                <w:color w:val="000000" w:themeColor="text1"/>
              </w:rPr>
            </w:pPr>
            <w:r w:rsidRPr="00D02FD9">
              <w:rPr>
                <w:i/>
                <w:iCs/>
                <w:color w:val="000000" w:themeColor="text1"/>
              </w:rPr>
              <w:t>Overflater</w:t>
            </w:r>
          </w:p>
          <w:p w14:paraId="39041B70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 w:after="0"/>
              <w:contextualSpacing/>
              <w:rPr>
                <w:color w:val="000000" w:themeColor="text1"/>
              </w:rPr>
            </w:pPr>
            <w:r w:rsidRPr="00D02FD9">
              <w:rPr>
                <w:b/>
                <w:bCs/>
                <w:color w:val="000000" w:themeColor="text1"/>
              </w:rPr>
              <w:t xml:space="preserve">Byggverk skal ha en utforming som forebygger fare for skade på personer og husdyr ved sammenstøt eller fall. </w:t>
            </w:r>
            <w:r w:rsidRPr="00D02FD9">
              <w:rPr>
                <w:b/>
                <w:bCs/>
                <w:i/>
                <w:iCs/>
                <w:color w:val="000000" w:themeColor="text1"/>
              </w:rPr>
              <w:t xml:space="preserve">Det må benyttes overflatebelegg som i tørr eller våt frostfri tilstand ikke er så glatt at det er fare for fallskade ved forutsatt bruk </w:t>
            </w:r>
          </w:p>
          <w:p w14:paraId="6D9D6F80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 w:after="0"/>
              <w:rPr>
                <w:color w:val="000000" w:themeColor="text1"/>
              </w:rPr>
            </w:pPr>
            <w:r w:rsidRPr="00D02FD9">
              <w:rPr>
                <w:b/>
                <w:bCs/>
                <w:color w:val="000000" w:themeColor="text1"/>
              </w:rPr>
              <w:t>Gulv i kontrast til vegg, luminanskontrast minimum 0,4</w:t>
            </w:r>
          </w:p>
          <w:p w14:paraId="4BCB7D35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 w:after="0"/>
              <w:rPr>
                <w:color w:val="000000" w:themeColor="text1"/>
              </w:rPr>
            </w:pPr>
            <w:r w:rsidRPr="00D02FD9">
              <w:rPr>
                <w:b/>
                <w:bCs/>
                <w:color w:val="000000" w:themeColor="text1"/>
              </w:rPr>
              <w:t xml:space="preserve">Fastmontert utstyr </w:t>
            </w:r>
            <w:r w:rsidRPr="00D02FD9">
              <w:rPr>
                <w:color w:val="000000" w:themeColor="text1"/>
              </w:rPr>
              <w:t>(såpedispensere, vask etc.)</w:t>
            </w:r>
            <w:r w:rsidRPr="00D02FD9">
              <w:rPr>
                <w:b/>
                <w:bCs/>
                <w:color w:val="000000" w:themeColor="text1"/>
              </w:rPr>
              <w:t xml:space="preserve"> i kontrast til gulvet og veggen. Dette innebærer at luminanskontrast må være minimum 0,4</w:t>
            </w:r>
            <w:r w:rsidRPr="00D02FD9">
              <w:rPr>
                <w:color w:val="000000" w:themeColor="text1"/>
              </w:rPr>
              <w:t xml:space="preserve"> – dette bør gjelde all innredning</w:t>
            </w:r>
          </w:p>
          <w:p w14:paraId="588F2FE5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 w:after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Unngå blanke flater som gir reflekser</w:t>
            </w:r>
          </w:p>
          <w:p w14:paraId="082D55A3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 w:after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Tydelig luminanskontrast 0,4 mellom toalettsete og sisternen. Dette gjør at personer med nedsatt syn ser toalettet bedre (AT)</w:t>
            </w:r>
          </w:p>
          <w:p w14:paraId="4E3B01D7" w14:textId="77777777" w:rsidR="00472F3A" w:rsidRPr="00D02FD9" w:rsidRDefault="00472F3A" w:rsidP="00660169">
            <w:pPr>
              <w:spacing w:before="0"/>
              <w:ind w:left="360"/>
              <w:contextualSpacing/>
              <w:rPr>
                <w:color w:val="000000" w:themeColor="text1"/>
              </w:rPr>
            </w:pPr>
          </w:p>
          <w:p w14:paraId="48C274B7" w14:textId="77777777" w:rsidR="00472F3A" w:rsidRPr="00D02FD9" w:rsidRDefault="00472F3A" w:rsidP="00660169">
            <w:pPr>
              <w:spacing w:before="0"/>
              <w:rPr>
                <w:i/>
                <w:iCs/>
                <w:color w:val="000000" w:themeColor="text1"/>
              </w:rPr>
            </w:pPr>
            <w:r w:rsidRPr="00D02FD9">
              <w:rPr>
                <w:i/>
                <w:iCs/>
                <w:color w:val="000000" w:themeColor="text1"/>
              </w:rPr>
              <w:t>Innredning og utstyr</w:t>
            </w:r>
          </w:p>
          <w:p w14:paraId="670461A0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proofErr w:type="spellStart"/>
            <w:r w:rsidRPr="00D02FD9">
              <w:rPr>
                <w:b/>
                <w:bCs/>
                <w:color w:val="000000" w:themeColor="text1"/>
              </w:rPr>
              <w:t>Armaturet</w:t>
            </w:r>
            <w:proofErr w:type="spellEnd"/>
            <w:r w:rsidRPr="00D02FD9">
              <w:rPr>
                <w:b/>
                <w:bCs/>
                <w:color w:val="000000" w:themeColor="text1"/>
              </w:rPr>
              <w:t xml:space="preserve"> på servanter skal kunne betjenes med én hånd</w:t>
            </w:r>
            <w:r w:rsidRPr="00D02FD9">
              <w:rPr>
                <w:rFonts w:eastAsia="Calibri" w:cs="Calibri"/>
                <w:b/>
                <w:bCs/>
                <w:i/>
                <w:iCs/>
                <w:color w:val="000000" w:themeColor="text1"/>
              </w:rPr>
              <w:t xml:space="preserve">. </w:t>
            </w:r>
            <w:proofErr w:type="spellStart"/>
            <w:r w:rsidRPr="00D02FD9">
              <w:rPr>
                <w:rFonts w:eastAsia="Calibri" w:cs="Calibri"/>
                <w:b/>
                <w:bCs/>
                <w:i/>
                <w:iCs/>
                <w:color w:val="000000" w:themeColor="text1"/>
              </w:rPr>
              <w:t>Armaturet</w:t>
            </w:r>
            <w:proofErr w:type="spellEnd"/>
            <w:r w:rsidRPr="00D02FD9">
              <w:rPr>
                <w:rFonts w:eastAsia="Calibri" w:cs="Calibri"/>
                <w:b/>
                <w:bCs/>
                <w:i/>
                <w:iCs/>
                <w:color w:val="000000" w:themeColor="text1"/>
              </w:rPr>
              <w:t xml:space="preserve"> på servanter må ha ettgreps hendel eller ha berøringsfri betjening </w:t>
            </w:r>
          </w:p>
          <w:p w14:paraId="2E222C77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 w:after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 xml:space="preserve">Såpedispenser med </w:t>
            </w:r>
            <w:proofErr w:type="spellStart"/>
            <w:r w:rsidRPr="00D02FD9">
              <w:rPr>
                <w:color w:val="000000" w:themeColor="text1"/>
              </w:rPr>
              <w:t>ettgrepsfunksjon</w:t>
            </w:r>
            <w:proofErr w:type="spellEnd"/>
            <w:r w:rsidRPr="00D02FD9">
              <w:rPr>
                <w:color w:val="000000" w:themeColor="text1"/>
              </w:rPr>
              <w:t xml:space="preserve"> (AT)</w:t>
            </w:r>
          </w:p>
          <w:p w14:paraId="701095F0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Speil som dekker området 0,8 m – 2,1 m over gulv (AT)</w:t>
            </w:r>
          </w:p>
          <w:p w14:paraId="475507AE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Eventuelt et bredere speil enn servantens bredde. Personer med nedsatt syn kan da gå helt inntil speilet (AT)</w:t>
            </w:r>
          </w:p>
          <w:p w14:paraId="241482D7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 xml:space="preserve">Hylle til å legge evt. utstyr på (stomiutstyr o.l.) </w:t>
            </w:r>
          </w:p>
          <w:p w14:paraId="41EC49C6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 xml:space="preserve">Søppelbøtte (fortrinnsvis med lokk) </w:t>
            </w:r>
          </w:p>
          <w:p w14:paraId="20D6F857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Toalettarmstøtter montert på vegg, Unngå montering på toalettskåla, dette hindrer bruk av dusj eller toalettstol (AT)</w:t>
            </w:r>
          </w:p>
          <w:p w14:paraId="7201D90D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lastRenderedPageBreak/>
              <w:t xml:space="preserve">Toalettarmstøtter som er </w:t>
            </w:r>
            <w:proofErr w:type="spellStart"/>
            <w:r w:rsidRPr="00D02FD9">
              <w:rPr>
                <w:color w:val="000000" w:themeColor="text1"/>
              </w:rPr>
              <w:t>oppfellbare</w:t>
            </w:r>
            <w:proofErr w:type="spellEnd"/>
            <w:r w:rsidRPr="00D02FD9">
              <w:rPr>
                <w:color w:val="000000" w:themeColor="text1"/>
              </w:rPr>
              <w:t xml:space="preserve"> og stabile i oppreist stilling (AT)</w:t>
            </w:r>
          </w:p>
          <w:p w14:paraId="4BF0B172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Toalettarmstøtter som er håndterbare med en hånd (AT)</w:t>
            </w:r>
          </w:p>
          <w:p w14:paraId="6BD447A4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Toalettarmstøtter med høyde 0,7 m fra gulv til overkant (AT)</w:t>
            </w:r>
          </w:p>
          <w:p w14:paraId="49CD47A1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Fri bredde mellom toalettarmstøtter 0,6 m (AT)</w:t>
            </w:r>
          </w:p>
          <w:p w14:paraId="6341B870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Toalettpapirholder under toalettarmstøtte, plassert slik at den ikke minsker fri bredde. Mulig å betjene med en hånd (AT)</w:t>
            </w:r>
          </w:p>
          <w:p w14:paraId="6B4D8F6E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 xml:space="preserve">Toalettpapir kan nås fra toalettet </w:t>
            </w:r>
          </w:p>
          <w:p w14:paraId="19845AA3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Det finnes toalettbørste</w:t>
            </w:r>
          </w:p>
          <w:p w14:paraId="0595D372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 xml:space="preserve">Spyleknapp høyde maks 1.2 m (AT). </w:t>
            </w:r>
          </w:p>
          <w:p w14:paraId="5FDD60AE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 xml:space="preserve">Dersom vegghengt toalett bruk utenpåliggende </w:t>
            </w:r>
            <w:proofErr w:type="spellStart"/>
            <w:r w:rsidRPr="00D02FD9">
              <w:rPr>
                <w:color w:val="000000" w:themeColor="text1"/>
              </w:rPr>
              <w:t>sisterne</w:t>
            </w:r>
            <w:proofErr w:type="spellEnd"/>
            <w:r w:rsidRPr="00D02FD9">
              <w:rPr>
                <w:color w:val="000000" w:themeColor="text1"/>
              </w:rPr>
              <w:t>. Alternativt vegghengt toalett med støtte for toalettlokk. Dette gir ryggstøtte for brukeren</w:t>
            </w:r>
          </w:p>
          <w:p w14:paraId="4AD2C9C1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 xml:space="preserve">Unngå bruk av duftsystem </w:t>
            </w:r>
          </w:p>
          <w:p w14:paraId="1392C316" w14:textId="77777777" w:rsidR="00472F3A" w:rsidRPr="00D02FD9" w:rsidRDefault="00472F3A" w:rsidP="00660169">
            <w:pPr>
              <w:spacing w:before="0" w:after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Det er ulike anbefalinger gjeldende plassering av enkelte innredning:</w:t>
            </w:r>
          </w:p>
          <w:p w14:paraId="0052F1E5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 w:after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 xml:space="preserve">Såpedispenser og tørkepapirholder montert i høyde 1,2 m fra gulv til underkant (AT, </w:t>
            </w:r>
            <w:proofErr w:type="spellStart"/>
            <w:r w:rsidRPr="00D02FD9">
              <w:rPr>
                <w:color w:val="000000" w:themeColor="text1"/>
              </w:rPr>
              <w:t>Dibk</w:t>
            </w:r>
            <w:proofErr w:type="spellEnd"/>
            <w:r w:rsidRPr="00D02FD9">
              <w:rPr>
                <w:color w:val="000000" w:themeColor="text1"/>
              </w:rPr>
              <w:t xml:space="preserve"> 2017). </w:t>
            </w:r>
          </w:p>
          <w:p w14:paraId="09169BF0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Knagger plassert i to høyder 1,2 m og 1,5 m og minst 0,5 m fra hjørne. Knagger i kontrast til bakgrunnsfarge (AT) (</w:t>
            </w:r>
            <w:proofErr w:type="spellStart"/>
            <w:r w:rsidRPr="00D02FD9">
              <w:rPr>
                <w:color w:val="000000" w:themeColor="text1"/>
              </w:rPr>
              <w:t>Dibk</w:t>
            </w:r>
            <w:proofErr w:type="spellEnd"/>
            <w:r w:rsidRPr="00D02FD9">
              <w:rPr>
                <w:color w:val="000000" w:themeColor="text1"/>
              </w:rPr>
              <w:t xml:space="preserve"> 2017)</w:t>
            </w:r>
          </w:p>
          <w:p w14:paraId="4368ED14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Såpedispenser, tørkerull og spyleknapp, knagg m.m. 0,9-1-1 m høyde (Nielsen 2023a)</w:t>
            </w:r>
          </w:p>
          <w:p w14:paraId="2B5BE489" w14:textId="77777777" w:rsidR="00472F3A" w:rsidRPr="00D02FD9" w:rsidRDefault="00472F3A" w:rsidP="00660169">
            <w:pPr>
              <w:spacing w:before="0"/>
              <w:rPr>
                <w:i/>
                <w:iCs/>
                <w:color w:val="000000" w:themeColor="text1"/>
              </w:rPr>
            </w:pPr>
            <w:r w:rsidRPr="00D02FD9">
              <w:rPr>
                <w:i/>
                <w:iCs/>
                <w:color w:val="000000" w:themeColor="text1"/>
              </w:rPr>
              <w:t>Dører</w:t>
            </w:r>
          </w:p>
          <w:p w14:paraId="7F5B22DF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Enkelt å finne inngangsdør og håndtak (</w:t>
            </w:r>
            <w:proofErr w:type="gramStart"/>
            <w:r w:rsidRPr="00D02FD9">
              <w:rPr>
                <w:color w:val="000000" w:themeColor="text1"/>
              </w:rPr>
              <w:t>f. eks.</w:t>
            </w:r>
            <w:proofErr w:type="gramEnd"/>
            <w:r w:rsidRPr="00D02FD9">
              <w:rPr>
                <w:color w:val="000000" w:themeColor="text1"/>
              </w:rPr>
              <w:t xml:space="preserve"> dør i kontrast)</w:t>
            </w:r>
          </w:p>
          <w:p w14:paraId="6655D3AC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Dør til bad/toalett bør slå utover</w:t>
            </w:r>
          </w:p>
          <w:p w14:paraId="05A667B2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Terskelfrie dører</w:t>
            </w:r>
          </w:p>
          <w:p w14:paraId="5BE4D4F4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 xml:space="preserve">Bøylehåndtak på dørens innside montert på skrå med høyeste punkt 0,85 m fra gulv og 0,2 m fra dørhåndtak. Laveste punkt mot hengselside. </w:t>
            </w:r>
          </w:p>
          <w:p w14:paraId="74CA84CE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 xml:space="preserve">Låsemekanisme som er lett å se og lett å bruke </w:t>
            </w:r>
          </w:p>
          <w:p w14:paraId="1855CFD2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Tydelig merking av låst posisjon</w:t>
            </w:r>
          </w:p>
          <w:p w14:paraId="2F125DDE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 xml:space="preserve">Døren ut av toalettet bør være i annen farge </w:t>
            </w:r>
          </w:p>
          <w:p w14:paraId="6EA7D86D" w14:textId="77777777" w:rsidR="00472F3A" w:rsidRPr="00D02FD9" w:rsidRDefault="00472F3A" w:rsidP="00660169">
            <w:pPr>
              <w:spacing w:before="0"/>
              <w:contextualSpacing/>
              <w:rPr>
                <w:color w:val="000000" w:themeColor="text1"/>
              </w:rPr>
            </w:pPr>
          </w:p>
          <w:p w14:paraId="3826B214" w14:textId="77777777" w:rsidR="00472F3A" w:rsidRPr="00D02FD9" w:rsidRDefault="00472F3A" w:rsidP="00660169">
            <w:pPr>
              <w:spacing w:before="0"/>
              <w:rPr>
                <w:i/>
                <w:iCs/>
                <w:color w:val="000000" w:themeColor="text1"/>
              </w:rPr>
            </w:pPr>
            <w:r w:rsidRPr="00D02FD9">
              <w:rPr>
                <w:i/>
                <w:iCs/>
                <w:color w:val="000000" w:themeColor="text1"/>
              </w:rPr>
              <w:t>Annet</w:t>
            </w:r>
          </w:p>
          <w:p w14:paraId="3F8A7312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i/>
                <w:iCs/>
                <w:color w:val="000000" w:themeColor="text1"/>
              </w:rPr>
            </w:pPr>
            <w:r w:rsidRPr="00D02FD9">
              <w:rPr>
                <w:color w:val="000000" w:themeColor="text1"/>
              </w:rPr>
              <w:t>Stikkontakt ved siden av speil, montert 1,2 m fra gulv (AT)</w:t>
            </w:r>
          </w:p>
          <w:p w14:paraId="3D6D5028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Toalettet er uten tidsbegrensning/mulig å overstyre (gjelder selvrensende toaletter)</w:t>
            </w:r>
          </w:p>
          <w:p w14:paraId="25A8E779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proofErr w:type="spellStart"/>
            <w:r w:rsidRPr="00D02FD9">
              <w:rPr>
                <w:color w:val="000000" w:themeColor="text1"/>
              </w:rPr>
              <w:t>Vurdér</w:t>
            </w:r>
            <w:proofErr w:type="spellEnd"/>
            <w:r w:rsidRPr="00D02FD9">
              <w:rPr>
                <w:color w:val="000000" w:themeColor="text1"/>
              </w:rPr>
              <w:t xml:space="preserve"> </w:t>
            </w:r>
            <w:proofErr w:type="spellStart"/>
            <w:r w:rsidRPr="00D02FD9">
              <w:rPr>
                <w:color w:val="000000" w:themeColor="text1"/>
              </w:rPr>
              <w:t>oppfellbart</w:t>
            </w:r>
            <w:proofErr w:type="spellEnd"/>
            <w:r w:rsidRPr="00D02FD9">
              <w:rPr>
                <w:color w:val="000000" w:themeColor="text1"/>
              </w:rPr>
              <w:t xml:space="preserve"> stellebord 0,9 m x 0,9 m montert i høyde 0,85 m (AT)</w:t>
            </w:r>
          </w:p>
          <w:p w14:paraId="5BC4D7BC" w14:textId="77777777" w:rsidR="00472F3A" w:rsidRPr="00D02FD9" w:rsidRDefault="00472F3A" w:rsidP="00660169">
            <w:pPr>
              <w:spacing w:before="0"/>
              <w:ind w:left="720"/>
              <w:contextualSpacing/>
              <w:rPr>
                <w:color w:val="000000" w:themeColor="text1"/>
              </w:rPr>
            </w:pPr>
          </w:p>
          <w:p w14:paraId="29952BC7" w14:textId="77777777" w:rsidR="00472F3A" w:rsidRPr="00D02FD9" w:rsidRDefault="00472F3A" w:rsidP="00660169">
            <w:pPr>
              <w:spacing w:before="0"/>
              <w:ind w:left="1440"/>
              <w:contextualSpacing/>
              <w:rPr>
                <w:color w:val="000000" w:themeColor="text1"/>
              </w:rPr>
            </w:pPr>
            <w:r w:rsidRPr="00D02FD9">
              <w:rPr>
                <w:noProof/>
                <w:color w:val="000000" w:themeColor="text1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6B3F2D60" wp14:editId="71BCAAB1">
                  <wp:simplePos x="0" y="0"/>
                  <wp:positionH relativeFrom="column">
                    <wp:posOffset>3255010</wp:posOffset>
                  </wp:positionH>
                  <wp:positionV relativeFrom="paragraph">
                    <wp:posOffset>76916</wp:posOffset>
                  </wp:positionV>
                  <wp:extent cx="1631950" cy="2176145"/>
                  <wp:effectExtent l="0" t="0" r="6350" b="0"/>
                  <wp:wrapSquare wrapText="bothSides"/>
                  <wp:docPr id="27" name="Bilde 27" descr="Et bilde som inneholder tekst, konstruksjon, skilt, utendørs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Bilde 27" descr="Et bilde som inneholder tekst, konstruksjon, skilt, utendørs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217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2F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ED3B03" wp14:editId="40FDE5E4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2368550</wp:posOffset>
                      </wp:positionV>
                      <wp:extent cx="2916555" cy="635"/>
                      <wp:effectExtent l="0" t="0" r="17145" b="7620"/>
                      <wp:wrapSquare wrapText="bothSides"/>
                      <wp:docPr id="26" name="Tekstbok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6555" cy="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93E003" w14:textId="77777777" w:rsidR="00472F3A" w:rsidRPr="00D460E5" w:rsidRDefault="00472F3A" w:rsidP="00472F3A">
                                  <w:pPr>
                                    <w:pStyle w:val="Bildetekst"/>
                                    <w:rPr>
                                      <w:noProof/>
                                      <w:szCs w:val="20"/>
                                    </w:rPr>
                                  </w:pPr>
                                  <w:r>
                                    <w:t xml:space="preserve">Figur </w:t>
                                  </w:r>
                                  <w:fldSimple w:instr=" SEQ Figur \* ARABIC ">
                                    <w:r>
                                      <w:rPr>
                                        <w:noProof/>
                                      </w:rPr>
                                      <w:t>1</w:t>
                                    </w:r>
                                  </w:fldSimple>
                                  <w:r>
                                    <w:t xml:space="preserve"> Oversikt over alle tilgjengelige toaletter i Lofoten kommune. Varierende informasjon om priser og åpningstider. Kilde: </w:t>
                                  </w:r>
                                  <w:r w:rsidRPr="000677EC">
                                    <w:t>https://www.cleanuplofoten.no/map/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ED3B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6" o:spid="_x0000_s1026" type="#_x0000_t202" style="position:absolute;left:0;text-align:left;margin-left:19.5pt;margin-top:186.5pt;width:229.6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" filled="f" stroked="f">
                      <v:textbox style="mso-fit-shape-to-text:t" inset="0,0,0,0">
                        <w:txbxContent>
                          <w:p w14:paraId="7E93E003" w14:textId="77777777" w:rsidR="00472F3A" w:rsidRPr="00D460E5" w:rsidRDefault="00472F3A" w:rsidP="00472F3A">
                            <w:pPr>
                              <w:pStyle w:val="Bildetekst"/>
                              <w:rPr>
                                <w:noProof/>
                                <w:szCs w:val="20"/>
                              </w:rPr>
                            </w:pPr>
                            <w:r>
                              <w:t xml:space="preserve">Figur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Oversikt over alle tilgjengelige toaletter i Lofoten kommune. Varierende informasjon om priser og åpningstider. Kilde: </w:t>
                            </w:r>
                            <w:r w:rsidRPr="000677EC">
                              <w:t>https://www.cleanuplofoten.no/map/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02FD9">
              <w:rPr>
                <w:noProof/>
                <w:color w:val="000000" w:themeColor="text1"/>
              </w:rPr>
              <w:drawing>
                <wp:anchor distT="0" distB="0" distL="114300" distR="114300" simplePos="0" relativeHeight="251665408" behindDoc="0" locked="0" layoutInCell="1" allowOverlap="1" wp14:anchorId="676922C8" wp14:editId="47685362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74930</wp:posOffset>
                  </wp:positionV>
                  <wp:extent cx="2916555" cy="2236470"/>
                  <wp:effectExtent l="0" t="0" r="0" b="0"/>
                  <wp:wrapSquare wrapText="bothSides"/>
                  <wp:docPr id="25" name="Bilde 25" descr="Et bilde som inneholder tekst, kart, skjermbilde, atlas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de 25" descr="Et bilde som inneholder tekst, kart, skjermbilde, atlas&#10;&#10;KI-generert innhold kan være feil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555" cy="223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BD3B05" w14:textId="77777777" w:rsidR="00472F3A" w:rsidRPr="00D02FD9" w:rsidRDefault="00472F3A" w:rsidP="00660169">
            <w:pPr>
              <w:spacing w:before="0"/>
              <w:rPr>
                <w:color w:val="000000" w:themeColor="text1"/>
              </w:rPr>
            </w:pPr>
            <w:r w:rsidRPr="00D02F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853B2B1" wp14:editId="0DFAECD9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3041650</wp:posOffset>
                      </wp:positionV>
                      <wp:extent cx="5295900" cy="728980"/>
                      <wp:effectExtent l="0" t="0" r="19050" b="13970"/>
                      <wp:wrapSquare wrapText="bothSides"/>
                      <wp:docPr id="38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728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E2807" w14:textId="77777777" w:rsidR="00472F3A" w:rsidRDefault="00472F3A" w:rsidP="00472F3A">
                                  <w:r>
                                    <w:t>Andre kommentarer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3B2B1" id="Tekstboks 2" o:spid="_x0000_s1027" type="#_x0000_t202" style="position:absolute;margin-left:11.55pt;margin-top:239.5pt;width:417pt;height:57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">
                      <v:textbox>
                        <w:txbxContent>
                          <w:p w14:paraId="1DBE2807" w14:textId="77777777" w:rsidR="00472F3A" w:rsidRDefault="00472F3A" w:rsidP="00472F3A">
                            <w:r>
                              <w:t>Andre kommentarer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02F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5CEB50" wp14:editId="7DBC5BE3">
                      <wp:simplePos x="0" y="0"/>
                      <wp:positionH relativeFrom="column">
                        <wp:posOffset>3255010</wp:posOffset>
                      </wp:positionH>
                      <wp:positionV relativeFrom="paragraph">
                        <wp:posOffset>2065020</wp:posOffset>
                      </wp:positionV>
                      <wp:extent cx="2028190" cy="635"/>
                      <wp:effectExtent l="0" t="0" r="10160" b="5080"/>
                      <wp:wrapSquare wrapText="bothSides"/>
                      <wp:docPr id="39" name="Tekstbok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190" cy="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A633DC" w14:textId="77777777" w:rsidR="00472F3A" w:rsidRDefault="00472F3A" w:rsidP="00472F3A">
                                  <w:pPr>
                                    <w:pStyle w:val="Bildetekst"/>
                                  </w:pPr>
                                  <w:r>
                                    <w:t xml:space="preserve">Figur </w:t>
                                  </w:r>
                                  <w:fldSimple w:instr=" SEQ Figur \* ARABIC ">
                                    <w:r>
                                      <w:rPr>
                                        <w:noProof/>
                                      </w:rPr>
                                      <w:t>2</w:t>
                                    </w:r>
                                  </w:fldSimple>
                                  <w:r>
                                    <w:t xml:space="preserve"> Tydelig, taktil skilting med punktskrift. Både symbol og tekst. Offentlig toalett Gøteborg. Foto: Anja Fleten Nielsen</w:t>
                                  </w:r>
                                </w:p>
                                <w:p w14:paraId="0D2027FC" w14:textId="77777777" w:rsidR="00472F3A" w:rsidRPr="000677EC" w:rsidRDefault="00472F3A" w:rsidP="00472F3A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5CEB50" id="Tekstboks 39" o:spid="_x0000_s1028" type="#_x0000_t202" style="position:absolute;margin-left:256.3pt;margin-top:162.6pt;width:159.7pt;height: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" filled="f" stroked="f">
                      <v:textbox style="mso-fit-shape-to-text:t" inset="0,0,0,0">
                        <w:txbxContent>
                          <w:p w14:paraId="12A633DC" w14:textId="77777777" w:rsidR="00472F3A" w:rsidRDefault="00472F3A" w:rsidP="00472F3A">
                            <w:pPr>
                              <w:pStyle w:val="Bildetekst"/>
                            </w:pPr>
                            <w:r>
                              <w:t xml:space="preserve">Figur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Tydelig, taktil skilting med punktskrift. Både symbol og tekst. Offentlig toalett Gøteborg. Foto: Anja Fleten Nielsen</w:t>
                            </w:r>
                          </w:p>
                          <w:p w14:paraId="0D2027FC" w14:textId="77777777" w:rsidR="00472F3A" w:rsidRPr="000677EC" w:rsidRDefault="00472F3A" w:rsidP="00472F3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027B613" w14:textId="77777777" w:rsidR="00472F3A" w:rsidRDefault="00472F3A" w:rsidP="00472F3A">
      <w:pPr>
        <w:pStyle w:val="Overskrift3"/>
      </w:pPr>
      <w:bookmarkStart w:id="1" w:name="_Ref205915504"/>
      <w:r>
        <w:lastRenderedPageBreak/>
        <w:t xml:space="preserve">HC toaletter </w:t>
      </w:r>
      <w:bookmarkEnd w:id="1"/>
    </w:p>
    <w:p w14:paraId="47042A78" w14:textId="173844A7" w:rsidR="00472F3A" w:rsidRDefault="00472F3A" w:rsidP="00472F3A">
      <w:r>
        <w:t xml:space="preserve">HC toaletter skal også oppfylle alle punkter som gjelder for toaletter generelt (se avsnitt </w:t>
      </w:r>
      <w:r>
        <w:fldChar w:fldCharType="begin"/>
      </w:r>
      <w:r>
        <w:instrText xml:space="preserve"> REF _Ref205915655 \r \h  \* MERGEFORMAT </w:instrText>
      </w:r>
      <w:r>
        <w:fldChar w:fldCharType="separate"/>
      </w:r>
      <w:r>
        <w:t>2.1.1</w:t>
      </w:r>
      <w:r>
        <w:fldChar w:fldCharType="end"/>
      </w:r>
      <w:r>
        <w:t xml:space="preserve">), i tillegg til punktene nedenfor. </w:t>
      </w:r>
    </w:p>
    <w:tbl>
      <w:tblPr>
        <w:tblStyle w:val="Tabellrutenet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72F3A" w:rsidRPr="00602FF7" w14:paraId="31C8EAEE" w14:textId="77777777" w:rsidTr="00660169">
        <w:trPr>
          <w:trHeight w:val="167"/>
        </w:trPr>
        <w:tc>
          <w:tcPr>
            <w:tcW w:w="9060" w:type="dxa"/>
            <w:shd w:val="clear" w:color="auto" w:fill="0F4761" w:themeFill="accent1" w:themeFillShade="BF"/>
          </w:tcPr>
          <w:p w14:paraId="05DE0741" w14:textId="77777777" w:rsidR="00472F3A" w:rsidRPr="00602FF7" w:rsidRDefault="00472F3A" w:rsidP="00660169">
            <w:pPr>
              <w:spacing w:before="0"/>
            </w:pPr>
            <w:r w:rsidRPr="00602FF7">
              <w:rPr>
                <w:color w:val="FFFFFF" w:themeColor="background1"/>
              </w:rPr>
              <w:t>HC toalett</w:t>
            </w:r>
          </w:p>
        </w:tc>
      </w:tr>
      <w:tr w:rsidR="00472F3A" w:rsidRPr="00D02FD9" w14:paraId="736334E4" w14:textId="77777777" w:rsidTr="00660169">
        <w:trPr>
          <w:trHeight w:val="80"/>
        </w:trPr>
        <w:tc>
          <w:tcPr>
            <w:tcW w:w="9060" w:type="dxa"/>
            <w:shd w:val="clear" w:color="auto" w:fill="C1E4F5" w:themeFill="accent1" w:themeFillTint="33"/>
          </w:tcPr>
          <w:p w14:paraId="03E98DA6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ind w:left="0"/>
              <w:rPr>
                <w:i/>
                <w:iCs/>
                <w:color w:val="000000" w:themeColor="text1"/>
              </w:rPr>
            </w:pPr>
            <w:bookmarkStart w:id="2" w:name="_Hlk209013924"/>
            <w:r w:rsidRPr="00D02FD9">
              <w:rPr>
                <w:i/>
                <w:iCs/>
                <w:color w:val="000000" w:themeColor="text1"/>
              </w:rPr>
              <w:t>Generell</w:t>
            </w:r>
          </w:p>
          <w:p w14:paraId="31EBBCF9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b/>
                <w:bCs/>
                <w:color w:val="000000" w:themeColor="text1"/>
              </w:rPr>
            </w:pPr>
            <w:bookmarkStart w:id="3" w:name="_Hlk209014089"/>
            <w:bookmarkEnd w:id="2"/>
            <w:r w:rsidRPr="00D02FD9">
              <w:rPr>
                <w:b/>
                <w:bCs/>
                <w:color w:val="000000" w:themeColor="text1"/>
              </w:rPr>
              <w:t>1/10 toaletter og minst ett toalett er universelt utformet i etasjer som har bad eller toalett</w:t>
            </w:r>
          </w:p>
          <w:p w14:paraId="3BBD619E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bookmarkStart w:id="4" w:name="_Hlk156207223"/>
            <w:bookmarkEnd w:id="3"/>
            <w:r w:rsidRPr="00D02FD9">
              <w:rPr>
                <w:color w:val="000000" w:themeColor="text1"/>
              </w:rPr>
              <w:t>HC toalettet tilfredsstiller alle punktene under «toaletter»</w:t>
            </w:r>
          </w:p>
          <w:p w14:paraId="6B56B6F9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bookmarkStart w:id="5" w:name="_Hlk209012837"/>
            <w:r w:rsidRPr="00D02FD9">
              <w:rPr>
                <w:color w:val="000000" w:themeColor="text1"/>
              </w:rPr>
              <w:t>Det finnes HC-toalett i både dame-, herre- og kjønnsnøytrale toaletter</w:t>
            </w:r>
            <w:bookmarkEnd w:id="5"/>
          </w:p>
          <w:bookmarkEnd w:id="4"/>
          <w:p w14:paraId="78B660B8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Veien fram til HC toalettet er tilpasset rullestoler (trinnfritt, bredt nok etc.)</w:t>
            </w:r>
          </w:p>
          <w:p w14:paraId="07A97333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Toalett plassert på motstående vegg for døråpning. De fleste forflytninger fra rullestol til toalett skjer forfra, og en unngår å snu 90 grader for å komme i posisjon til å forflytte seg. (AT)</w:t>
            </w:r>
          </w:p>
          <w:p w14:paraId="0AB524DA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HC-toalett er plassert sammen med de andre toalettene / integrert i toalettrekken</w:t>
            </w:r>
          </w:p>
          <w:p w14:paraId="625370F2" w14:textId="77777777" w:rsidR="00472F3A" w:rsidRPr="00D02FD9" w:rsidRDefault="00472F3A" w:rsidP="00660169">
            <w:pPr>
              <w:spacing w:before="0"/>
              <w:ind w:left="720"/>
              <w:contextualSpacing/>
              <w:rPr>
                <w:color w:val="000000" w:themeColor="text1"/>
              </w:rPr>
            </w:pPr>
          </w:p>
          <w:p w14:paraId="3620E522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ind w:left="0"/>
              <w:rPr>
                <w:i/>
                <w:iCs/>
                <w:color w:val="000000" w:themeColor="text1"/>
              </w:rPr>
            </w:pPr>
            <w:r w:rsidRPr="00D02FD9">
              <w:rPr>
                <w:i/>
                <w:iCs/>
                <w:color w:val="000000" w:themeColor="text1"/>
              </w:rPr>
              <w:t>Toalettet møter fysiske spesifikasjoner (se illustrasjoner)</w:t>
            </w:r>
          </w:p>
          <w:p w14:paraId="27030E70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 w:after="0"/>
              <w:contextualSpacing/>
              <w:rPr>
                <w:color w:val="000000" w:themeColor="text1"/>
              </w:rPr>
            </w:pPr>
            <w:r w:rsidRPr="00D02FD9">
              <w:rPr>
                <w:b/>
                <w:bCs/>
                <w:color w:val="000000" w:themeColor="text1"/>
              </w:rPr>
              <w:t xml:space="preserve">Det skal være fri gulvplass til snuareal foran toalettet. </w:t>
            </w:r>
            <w:r w:rsidRPr="00D02FD9">
              <w:rPr>
                <w:b/>
                <w:bCs/>
                <w:i/>
                <w:iCs/>
                <w:color w:val="000000" w:themeColor="text1"/>
              </w:rPr>
              <w:t>Snuarealet for rullestol må minimum være en snusirkel med diameter på 1,5 meter foran toalettet.</w:t>
            </w:r>
            <w:r w:rsidRPr="00D02FD9">
              <w:rPr>
                <w:b/>
                <w:bCs/>
                <w:color w:val="000000" w:themeColor="text1"/>
              </w:rPr>
              <w:t xml:space="preserve"> </w:t>
            </w:r>
            <w:r w:rsidRPr="00D02FD9">
              <w:rPr>
                <w:color w:val="000000" w:themeColor="text1"/>
              </w:rPr>
              <w:t xml:space="preserve">Merk at NHF foretrekker snusirkel med diameter på 1,6 meter foran toalettet og vask. </w:t>
            </w:r>
          </w:p>
          <w:p w14:paraId="3B4DA44C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 w:after="0"/>
              <w:rPr>
                <w:color w:val="000000" w:themeColor="text1"/>
              </w:rPr>
            </w:pPr>
            <w:r w:rsidRPr="00D02FD9">
              <w:rPr>
                <w:b/>
                <w:bCs/>
                <w:color w:val="000000" w:themeColor="text1"/>
              </w:rPr>
              <w:t xml:space="preserve">Minimum 0,9 m fri gulvplass på begge sider av toalettet. </w:t>
            </w:r>
            <w:r w:rsidRPr="00D02FD9">
              <w:rPr>
                <w:color w:val="000000" w:themeColor="text1"/>
              </w:rPr>
              <w:t xml:space="preserve">Det kan prosjekteres med to rom med speilvendte løsninger som til sammen oppfyller kravene. </w:t>
            </w:r>
          </w:p>
          <w:p w14:paraId="2CA4C7A2" w14:textId="77777777" w:rsidR="00472F3A" w:rsidRPr="00D02FD9" w:rsidRDefault="00472F3A" w:rsidP="00472F3A">
            <w:pPr>
              <w:pStyle w:val="Listeavsnitt"/>
              <w:numPr>
                <w:ilvl w:val="0"/>
                <w:numId w:val="1"/>
              </w:numPr>
              <w:spacing w:before="0" w:after="0"/>
              <w:rPr>
                <w:color w:val="000000" w:themeColor="text1"/>
              </w:rPr>
            </w:pPr>
            <w:r w:rsidRPr="00D02FD9">
              <w:rPr>
                <w:b/>
                <w:bCs/>
                <w:color w:val="000000" w:themeColor="text1"/>
              </w:rPr>
              <w:t>Det skal være fri passasjebredde på minimum 0,9 fram til friplass ved siden av toalettet</w:t>
            </w:r>
          </w:p>
          <w:p w14:paraId="488B6B64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b/>
                <w:bCs/>
                <w:i/>
                <w:iCs/>
                <w:color w:val="000000" w:themeColor="text1"/>
              </w:rPr>
            </w:pPr>
            <w:r w:rsidRPr="00D02FD9">
              <w:rPr>
                <w:color w:val="000000" w:themeColor="text1"/>
              </w:rPr>
              <w:t>Fri passasjebredde på 0,9 m mellom servant og toalett</w:t>
            </w:r>
          </w:p>
          <w:p w14:paraId="27A3B77E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b/>
                <w:bCs/>
                <w:color w:val="000000" w:themeColor="text1"/>
              </w:rPr>
            </w:pPr>
            <w:r w:rsidRPr="00D02FD9">
              <w:rPr>
                <w:color w:val="000000" w:themeColor="text1"/>
              </w:rPr>
              <w:t>Toalettet har tilstrekkelig avstand fra vegg. Anbefalte mål fra vegg til forkant av toalett varierer mellom 0,70 m (</w:t>
            </w:r>
            <w:proofErr w:type="spellStart"/>
            <w:r w:rsidRPr="00D02FD9">
              <w:rPr>
                <w:color w:val="000000" w:themeColor="text1"/>
              </w:rPr>
              <w:t>Dibk</w:t>
            </w:r>
            <w:proofErr w:type="spellEnd"/>
            <w:r w:rsidRPr="00D02FD9">
              <w:rPr>
                <w:color w:val="000000" w:themeColor="text1"/>
              </w:rPr>
              <w:t xml:space="preserve"> 2017) og 0,85 m (NHF) </w:t>
            </w:r>
          </w:p>
          <w:p w14:paraId="4EC32049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lastRenderedPageBreak/>
              <w:t xml:space="preserve">Sittehøyde 0,48-0,50 m </w:t>
            </w:r>
          </w:p>
          <w:p w14:paraId="2EBA5D3F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b/>
                <w:bCs/>
                <w:color w:val="000000" w:themeColor="text1"/>
              </w:rPr>
              <w:t>Toalettet skal ha håndstøtte på begge sider</w:t>
            </w:r>
            <w:r w:rsidRPr="00D02FD9">
              <w:rPr>
                <w:rStyle w:val="Fotnotereferanse"/>
                <w:rFonts w:eastAsiaTheme="majorEastAsia"/>
                <w:b/>
                <w:bCs/>
                <w:color w:val="000000" w:themeColor="text1"/>
              </w:rPr>
              <w:footnoteReference w:id="1"/>
            </w:r>
          </w:p>
          <w:p w14:paraId="3E9813BA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bookmarkStart w:id="6" w:name="_Hlk209013203"/>
            <w:r w:rsidRPr="00D02FD9">
              <w:rPr>
                <w:color w:val="000000" w:themeColor="text1"/>
              </w:rPr>
              <w:t>Armstøtte i 0,8 m høyde</w:t>
            </w:r>
          </w:p>
          <w:p w14:paraId="6B39983D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23 cm høyde fra overkant sete til overkant armlener</w:t>
            </w:r>
          </w:p>
          <w:p w14:paraId="1B925BEA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b/>
                <w:bCs/>
                <w:i/>
                <w:iCs/>
                <w:color w:val="000000" w:themeColor="text1"/>
              </w:rPr>
            </w:pPr>
            <w:r w:rsidRPr="00D02FD9">
              <w:rPr>
                <w:b/>
                <w:bCs/>
                <w:i/>
                <w:iCs/>
                <w:color w:val="000000" w:themeColor="text1"/>
              </w:rPr>
              <w:t>Fast innredning kan ikke plasseres i areal som er avsatt til passasjebredde</w:t>
            </w:r>
          </w:p>
          <w:p w14:paraId="58DCEE4F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Løse gjenstander som for eksempel skap, vaskemaskin og stellebord bør heller ikke plasseres i areal som er avsatt til passasjebredde.</w:t>
            </w:r>
          </w:p>
          <w:bookmarkEnd w:id="6"/>
          <w:p w14:paraId="2EAF1F6C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Plass til å åpne og lukke utadslående dør på begge sider</w:t>
            </w:r>
          </w:p>
          <w:p w14:paraId="0F553A18" w14:textId="77777777" w:rsidR="00472F3A" w:rsidRPr="00D02FD9" w:rsidRDefault="00472F3A" w:rsidP="00660169">
            <w:pPr>
              <w:spacing w:before="0" w:after="0"/>
              <w:rPr>
                <w:color w:val="000000" w:themeColor="text1"/>
              </w:rPr>
            </w:pPr>
          </w:p>
          <w:p w14:paraId="53A2659D" w14:textId="77777777" w:rsidR="00472F3A" w:rsidRPr="00D02FD9" w:rsidRDefault="00472F3A" w:rsidP="00660169">
            <w:pPr>
              <w:spacing w:before="0"/>
              <w:rPr>
                <w:i/>
                <w:iCs/>
                <w:color w:val="000000" w:themeColor="text1"/>
              </w:rPr>
            </w:pPr>
            <w:r w:rsidRPr="00D02FD9">
              <w:rPr>
                <w:i/>
                <w:iCs/>
                <w:color w:val="000000" w:themeColor="text1"/>
              </w:rPr>
              <w:t>Servant</w:t>
            </w:r>
          </w:p>
          <w:p w14:paraId="18210909" w14:textId="77777777" w:rsidR="00472F3A" w:rsidRPr="00D02FD9" w:rsidRDefault="00472F3A" w:rsidP="00472F3A">
            <w:pPr>
              <w:numPr>
                <w:ilvl w:val="1"/>
                <w:numId w:val="1"/>
              </w:numPr>
              <w:spacing w:before="0"/>
              <w:ind w:left="741"/>
              <w:contextualSpacing/>
              <w:rPr>
                <w:color w:val="000000" w:themeColor="text1"/>
              </w:rPr>
            </w:pPr>
            <w:r w:rsidRPr="00D02FD9">
              <w:rPr>
                <w:b/>
                <w:bCs/>
                <w:color w:val="000000" w:themeColor="text1"/>
              </w:rPr>
              <w:t xml:space="preserve">Det skal være tilstrekkelig fri plass under servanten. </w:t>
            </w:r>
            <w:r w:rsidRPr="00D02FD9">
              <w:rPr>
                <w:rFonts w:eastAsia="Calibri" w:cs="Calibri"/>
                <w:b/>
                <w:bCs/>
                <w:i/>
                <w:iCs/>
                <w:color w:val="000000" w:themeColor="text1"/>
              </w:rPr>
              <w:t>Én servant må være høyderegulerbar eller ha fri høyde minimum 0,67 m i en dybde på minimum 0,5 m fra fronten av servanten</w:t>
            </w:r>
            <w:r w:rsidRPr="00D02FD9">
              <w:rPr>
                <w:rFonts w:eastAsia="Calibri" w:cs="Calibri"/>
                <w:b/>
                <w:bCs/>
                <w:color w:val="000000" w:themeColor="text1"/>
              </w:rPr>
              <w:t xml:space="preserve"> </w:t>
            </w:r>
            <w:r w:rsidRPr="00D02FD9" w:rsidDel="00984B85">
              <w:rPr>
                <w:rFonts w:eastAsia="Calibri" w:cs="Calibri"/>
                <w:color w:val="000000" w:themeColor="text1"/>
              </w:rPr>
              <w:t xml:space="preserve"> </w:t>
            </w:r>
          </w:p>
          <w:p w14:paraId="46645F4F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Overkant servant 0,8 m fra gulv (AT)</w:t>
            </w:r>
          </w:p>
          <w:p w14:paraId="13A926A7" w14:textId="77777777" w:rsidR="00472F3A" w:rsidRPr="00D02FD9" w:rsidRDefault="00472F3A" w:rsidP="00472F3A">
            <w:pPr>
              <w:numPr>
                <w:ilvl w:val="1"/>
                <w:numId w:val="1"/>
              </w:numPr>
              <w:spacing w:before="0"/>
              <w:ind w:left="741"/>
              <w:contextualSpacing/>
              <w:rPr>
                <w:color w:val="000000" w:themeColor="text1"/>
              </w:rPr>
            </w:pPr>
            <w:r w:rsidRPr="00D02FD9">
              <w:rPr>
                <w:rFonts w:eastAsia="Calibri" w:cs="Calibri"/>
                <w:color w:val="000000" w:themeColor="text1"/>
              </w:rPr>
              <w:t>Servant uten underskap gir plass for bruker av rullestol (AT)</w:t>
            </w:r>
          </w:p>
          <w:p w14:paraId="5B3C9D0C" w14:textId="77777777" w:rsidR="00472F3A" w:rsidRPr="00D02FD9" w:rsidRDefault="00472F3A" w:rsidP="00472F3A">
            <w:pPr>
              <w:numPr>
                <w:ilvl w:val="0"/>
                <w:numId w:val="1"/>
              </w:num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color w:val="000000" w:themeColor="text1"/>
              </w:rPr>
              <w:t>Servantplassering minimum 0,3 m fra sidevegg, slik at det gis plass for bruker og assistent foran vasken (AT)</w:t>
            </w:r>
          </w:p>
          <w:p w14:paraId="3F61C108" w14:textId="77777777" w:rsidR="00472F3A" w:rsidRPr="00D02FD9" w:rsidRDefault="00472F3A" w:rsidP="00660169">
            <w:pPr>
              <w:spacing w:before="0"/>
              <w:contextualSpacing/>
              <w:rPr>
                <w:color w:val="000000" w:themeColor="text1"/>
              </w:rPr>
            </w:pPr>
          </w:p>
          <w:p w14:paraId="24372A6C" w14:textId="77777777" w:rsidR="00472F3A" w:rsidRPr="00D02FD9" w:rsidRDefault="00472F3A" w:rsidP="00660169">
            <w:pPr>
              <w:spacing w:before="0"/>
              <w:contextualSpacing/>
              <w:rPr>
                <w:color w:val="000000" w:themeColor="text1"/>
              </w:rPr>
            </w:pPr>
            <w:r w:rsidRPr="00D02F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E1E0F2C" wp14:editId="2238E0A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3057525</wp:posOffset>
                      </wp:positionV>
                      <wp:extent cx="5295900" cy="1019175"/>
                      <wp:effectExtent l="0" t="0" r="19050" b="28575"/>
                      <wp:wrapSquare wrapText="bothSides"/>
                      <wp:docPr id="18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FEE29" w14:textId="77777777" w:rsidR="00472F3A" w:rsidRDefault="00472F3A" w:rsidP="00472F3A">
                                  <w:r>
                                    <w:t>Andre kommentarer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E0F2C" id="_x0000_s1029" type="#_x0000_t202" style="position:absolute;margin-left:14.75pt;margin-top:240.75pt;width:417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">
                      <v:textbox>
                        <w:txbxContent>
                          <w:p w14:paraId="212FEE29" w14:textId="77777777" w:rsidR="00472F3A" w:rsidRDefault="00472F3A" w:rsidP="00472F3A">
                            <w:r>
                              <w:t>Andre kommentarer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02F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0E4B90" wp14:editId="6E75D3AA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2646045</wp:posOffset>
                      </wp:positionV>
                      <wp:extent cx="2484755" cy="635"/>
                      <wp:effectExtent l="0" t="0" r="10795" b="7620"/>
                      <wp:wrapSquare wrapText="bothSides"/>
                      <wp:docPr id="21" name="Tekstbok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4755" cy="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4F8DAE" w14:textId="77777777" w:rsidR="00472F3A" w:rsidRPr="00472915" w:rsidRDefault="00472F3A" w:rsidP="00472F3A">
                                  <w:pPr>
                                    <w:pStyle w:val="Bildetekst"/>
                                    <w:rPr>
                                      <w:noProof/>
                                      <w:color w:val="FF0000"/>
                                      <w:szCs w:val="20"/>
                                    </w:rPr>
                                  </w:pPr>
                                  <w:r>
                                    <w:t xml:space="preserve">Figur </w:t>
                                  </w:r>
                                  <w:fldSimple w:instr=" SEQ Figur \* ARABIC ">
                                    <w:r>
                                      <w:rPr>
                                        <w:noProof/>
                                      </w:rPr>
                                      <w:t>3</w:t>
                                    </w:r>
                                  </w:fldSimple>
                                  <w:r>
                                    <w:t>Fysiske mål for universelt utformede HC toalett. Kilde: NHF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E4B90" id="Tekstboks 21" o:spid="_x0000_s1030" type="#_x0000_t202" style="position:absolute;margin-left:15.2pt;margin-top:208.35pt;width:195.65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" filled="f" stroked="f">
                      <v:textbox style="mso-fit-shape-to-text:t" inset="0,0,0,0">
                        <w:txbxContent>
                          <w:p w14:paraId="424F8DAE" w14:textId="77777777" w:rsidR="00472F3A" w:rsidRPr="00472915" w:rsidRDefault="00472F3A" w:rsidP="00472F3A">
                            <w:pPr>
                              <w:pStyle w:val="Bildetekst"/>
                              <w:rPr>
                                <w:noProof/>
                                <w:color w:val="FF0000"/>
                                <w:szCs w:val="20"/>
                              </w:rPr>
                            </w:pPr>
                            <w:r>
                              <w:t xml:space="preserve">Figur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Fysiske mål for universelt utformede HC toalett. Kilde: NHF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02FD9">
              <w:rPr>
                <w:noProof/>
                <w:color w:val="000000" w:themeColor="text1"/>
              </w:rPr>
              <w:drawing>
                <wp:anchor distT="0" distB="0" distL="114300" distR="114300" simplePos="0" relativeHeight="251660288" behindDoc="0" locked="0" layoutInCell="1" allowOverlap="1" wp14:anchorId="39460071" wp14:editId="4D8BC73E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255905</wp:posOffset>
                  </wp:positionV>
                  <wp:extent cx="2484755" cy="2332990"/>
                  <wp:effectExtent l="0" t="0" r="0" b="0"/>
                  <wp:wrapSquare wrapText="bothSides"/>
                  <wp:docPr id="112" name="Bilde 112" descr="Et bilde som inneholder diagram, sketch, Teknisk tegning, pla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Bilde 112" descr="Et bilde som inneholder diagram, sketch, Teknisk tegning, pla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755" cy="2332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2F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676759" wp14:editId="47F4824B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2646045</wp:posOffset>
                      </wp:positionV>
                      <wp:extent cx="2605405" cy="635"/>
                      <wp:effectExtent l="0" t="0" r="4445" b="7620"/>
                      <wp:wrapSquare wrapText="bothSides"/>
                      <wp:docPr id="32" name="Tekstbok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5405" cy="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A47EBD" w14:textId="77777777" w:rsidR="00472F3A" w:rsidRPr="00E84FA1" w:rsidRDefault="00472F3A" w:rsidP="00472F3A">
                                  <w:pPr>
                                    <w:pStyle w:val="Bildetekst"/>
                                    <w:rPr>
                                      <w:noProof/>
                                      <w:color w:val="FF0000"/>
                                      <w:szCs w:val="20"/>
                                    </w:rPr>
                                  </w:pPr>
                                  <w:r>
                                    <w:t xml:space="preserve">Figur </w:t>
                                  </w:r>
                                  <w:fldSimple w:instr=" SEQ Figur \* ARABIC ">
                                    <w:r>
                                      <w:rPr>
                                        <w:noProof/>
                                      </w:rPr>
                                      <w:t>4</w:t>
                                    </w:r>
                                  </w:fldSimple>
                                  <w:r>
                                    <w:t xml:space="preserve"> Fysiske mål for universelt utformet HC-toalett. Kilde: NHF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76759" id="Tekstboks 32" o:spid="_x0000_s1031" type="#_x0000_t202" style="position:absolute;margin-left:216.95pt;margin-top:208.35pt;width:205.1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" filled="f" stroked="f">
                      <v:textbox style="mso-fit-shape-to-text:t" inset="0,0,0,0">
                        <w:txbxContent>
                          <w:p w14:paraId="3FA47EBD" w14:textId="77777777" w:rsidR="00472F3A" w:rsidRPr="00E84FA1" w:rsidRDefault="00472F3A" w:rsidP="00472F3A">
                            <w:pPr>
                              <w:pStyle w:val="Bildetekst"/>
                              <w:rPr>
                                <w:noProof/>
                                <w:color w:val="FF0000"/>
                                <w:szCs w:val="20"/>
                              </w:rPr>
                            </w:pPr>
                            <w:r>
                              <w:t xml:space="preserve">Figur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Fysiske mål for universelt utformet HC-toalett. Kilde: NHF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02FD9">
              <w:rPr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0A376399" wp14:editId="09F48AB9">
                  <wp:simplePos x="0" y="0"/>
                  <wp:positionH relativeFrom="column">
                    <wp:posOffset>2755265</wp:posOffset>
                  </wp:positionH>
                  <wp:positionV relativeFrom="paragraph">
                    <wp:posOffset>255905</wp:posOffset>
                  </wp:positionV>
                  <wp:extent cx="2605405" cy="2332990"/>
                  <wp:effectExtent l="0" t="0" r="4445" b="0"/>
                  <wp:wrapSquare wrapText="bothSides"/>
                  <wp:docPr id="113" name="Bilde 113" descr="Et bilde som inneholder sketch, diagram, tegning, Teknisk tegning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Bilde 113" descr="Et bilde som inneholder sketch, diagram, tegning, Teknisk tegning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405" cy="2332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FF10FDB" w14:textId="77777777" w:rsidR="00472F3A" w:rsidRDefault="00472F3A" w:rsidP="00472F3A">
      <w:pPr>
        <w:pStyle w:val="Overskrift3"/>
      </w:pPr>
      <w:bookmarkStart w:id="7" w:name="_Ref205974074"/>
      <w:r>
        <w:lastRenderedPageBreak/>
        <w:t xml:space="preserve">Stellerom </w:t>
      </w:r>
      <w:bookmarkEnd w:id="7"/>
    </w:p>
    <w:p w14:paraId="1DFA164F" w14:textId="6194856B" w:rsidR="00472F3A" w:rsidRDefault="00472F3A" w:rsidP="00472F3A">
      <w:r>
        <w:t>Stellerom må i tillegg også ta hensyn til alt som står under HC-toalett og toalett (</w:t>
      </w:r>
      <w:r>
        <w:fldChar w:fldCharType="begin"/>
      </w:r>
      <w:r>
        <w:instrText xml:space="preserve"> REF _Ref205915655 \r \h </w:instrText>
      </w:r>
      <w:r>
        <w:fldChar w:fldCharType="separate"/>
      </w:r>
      <w:r>
        <w:t>1.1.1</w:t>
      </w:r>
      <w:r>
        <w:fldChar w:fldCharType="end"/>
      </w:r>
      <w:r>
        <w:t xml:space="preserve">). </w:t>
      </w:r>
    </w:p>
    <w:tbl>
      <w:tblPr>
        <w:tblStyle w:val="Tabellrutenet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2"/>
      </w:tblGrid>
      <w:tr w:rsidR="00472F3A" w:rsidRPr="00602FF7" w14:paraId="2E0D0CC5" w14:textId="77777777" w:rsidTr="00660169">
        <w:trPr>
          <w:trHeight w:val="67"/>
        </w:trPr>
        <w:tc>
          <w:tcPr>
            <w:tcW w:w="9032" w:type="dxa"/>
            <w:shd w:val="clear" w:color="auto" w:fill="0F4761" w:themeFill="accent1" w:themeFillShade="BF"/>
          </w:tcPr>
          <w:p w14:paraId="1E368EB2" w14:textId="77777777" w:rsidR="00472F3A" w:rsidRPr="00602FF7" w:rsidRDefault="00472F3A" w:rsidP="00660169">
            <w:pPr>
              <w:spacing w:before="0"/>
            </w:pPr>
            <w:r>
              <w:rPr>
                <w:color w:val="FFFFFF" w:themeColor="background1"/>
              </w:rPr>
              <w:t>Stellerom</w:t>
            </w:r>
          </w:p>
        </w:tc>
      </w:tr>
      <w:tr w:rsidR="00472F3A" w:rsidRPr="00602FF7" w14:paraId="29853C69" w14:textId="77777777" w:rsidTr="00660169">
        <w:trPr>
          <w:trHeight w:val="709"/>
        </w:trPr>
        <w:tc>
          <w:tcPr>
            <w:tcW w:w="9032" w:type="dxa"/>
            <w:shd w:val="clear" w:color="auto" w:fill="C1E4F5" w:themeFill="accent1" w:themeFillTint="33"/>
          </w:tcPr>
          <w:p w14:paraId="45AFADB2" w14:textId="77777777" w:rsidR="00472F3A" w:rsidRDefault="00472F3A" w:rsidP="00660169">
            <w:pPr>
              <w:spacing w:before="0"/>
              <w:ind w:left="720"/>
              <w:contextualSpacing/>
            </w:pPr>
          </w:p>
          <w:p w14:paraId="7FA74E1E" w14:textId="77777777" w:rsidR="00472F3A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 w:rsidRPr="002B48B1">
              <w:t>Stellerom oppfyller alle krav over</w:t>
            </w:r>
            <w:r>
              <w:t xml:space="preserve"> på toalett og HC toalett</w:t>
            </w:r>
          </w:p>
          <w:p w14:paraId="506CC78A" w14:textId="77777777" w:rsidR="00472F3A" w:rsidRPr="002B48B1" w:rsidRDefault="00472F3A" w:rsidP="00660169">
            <w:pPr>
              <w:spacing w:before="0"/>
              <w:ind w:left="720"/>
              <w:contextualSpacing/>
            </w:pPr>
          </w:p>
          <w:p w14:paraId="782FCFAC" w14:textId="77777777" w:rsidR="00472F3A" w:rsidRPr="002635AA" w:rsidRDefault="00472F3A" w:rsidP="00660169">
            <w:pPr>
              <w:spacing w:before="0"/>
              <w:rPr>
                <w:i/>
                <w:iCs/>
              </w:rPr>
            </w:pPr>
            <w:r w:rsidRPr="002635AA">
              <w:rPr>
                <w:i/>
                <w:iCs/>
              </w:rPr>
              <w:t>For barn</w:t>
            </w:r>
          </w:p>
          <w:p w14:paraId="5D3EF1D1" w14:textId="77777777" w:rsidR="00472F3A" w:rsidRPr="002B48B1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 w:rsidRPr="002B48B1">
              <w:t xml:space="preserve">Det finnes tilgjengelig stellerom for barn på HC toalett </w:t>
            </w:r>
          </w:p>
          <w:p w14:paraId="52CFD456" w14:textId="77777777" w:rsidR="00472F3A" w:rsidRPr="002B48B1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 w:rsidRPr="002B48B1">
              <w:t xml:space="preserve">Det finnes tilgjengelig stellerom for barn på dametoalett/kjønnsnøytrale toaletter </w:t>
            </w:r>
          </w:p>
          <w:p w14:paraId="0A11D949" w14:textId="77777777" w:rsidR="00472F3A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 w:rsidRPr="002B48B1">
              <w:t xml:space="preserve">Det finnes tilgjengelig stellerom for barn på herretoalett/kjønnsnøytrale toaletter </w:t>
            </w:r>
          </w:p>
          <w:p w14:paraId="69C98A87" w14:textId="77777777" w:rsidR="00472F3A" w:rsidRPr="002B48B1" w:rsidRDefault="00472F3A" w:rsidP="00660169">
            <w:pPr>
              <w:spacing w:before="0" w:after="0"/>
              <w:ind w:left="720"/>
              <w:contextualSpacing/>
            </w:pPr>
          </w:p>
          <w:p w14:paraId="73D4420B" w14:textId="77777777" w:rsidR="00472F3A" w:rsidRPr="002635AA" w:rsidRDefault="00472F3A" w:rsidP="00660169">
            <w:pPr>
              <w:spacing w:before="0"/>
              <w:rPr>
                <w:i/>
                <w:iCs/>
              </w:rPr>
            </w:pPr>
            <w:r w:rsidRPr="002635AA">
              <w:rPr>
                <w:i/>
                <w:iCs/>
              </w:rPr>
              <w:t>For voksne/større barn</w:t>
            </w:r>
          </w:p>
          <w:p w14:paraId="30F69A81" w14:textId="77777777" w:rsidR="00472F3A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>
              <w:t>Stellerom finnes i tilknytning til eller som en del av et utvidet HC-toalett, lett tilgjengelig fra hovedatkomst</w:t>
            </w:r>
          </w:p>
          <w:p w14:paraId="7F922019" w14:textId="77777777" w:rsidR="00472F3A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>
              <w:t>Minimumsareal 3,0 m x 4,0 m med fri snusirkel 2,0 m</w:t>
            </w:r>
          </w:p>
          <w:p w14:paraId="23E66C19" w14:textId="77777777" w:rsidR="00472F3A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 w:rsidRPr="00BA669D">
              <w:t>Hev og senkbar stellebenk</w:t>
            </w:r>
            <w:r>
              <w:t xml:space="preserve"> (1,8m x 0,8 m), med elektrisk regulering og sikkerhetskanter) </w:t>
            </w:r>
          </w:p>
          <w:p w14:paraId="59CDCF3A" w14:textId="77777777" w:rsidR="00472F3A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 w:rsidRPr="001D44AF">
              <w:t>Fri gulvplass for mobil personløfter 2,0 m x 2,0 m (overflødig punkt når en har takheis)</w:t>
            </w:r>
          </w:p>
          <w:p w14:paraId="4793BD3C" w14:textId="77777777" w:rsidR="00472F3A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 w:rsidRPr="002B48B1">
              <w:t>Takheis med rettskinne eller travers</w:t>
            </w:r>
            <w:r>
              <w:t xml:space="preserve"> med personløfter</w:t>
            </w:r>
            <w:r w:rsidRPr="002B48B1">
              <w:t>, minimum 2,4 m takhøyde nødvendig</w:t>
            </w:r>
            <w:r>
              <w:t xml:space="preserve"> (AT)</w:t>
            </w:r>
          </w:p>
          <w:p w14:paraId="09CF867C" w14:textId="77777777" w:rsidR="00472F3A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>
              <w:t xml:space="preserve">Lik takhøyde dersom heisløsning føres gjennom to rom </w:t>
            </w:r>
          </w:p>
          <w:p w14:paraId="7966F4CC" w14:textId="77777777" w:rsidR="00472F3A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>
              <w:t xml:space="preserve">Velg lysarmatur og andre tekniske installasjoner som ikke er i konflikt med takskinnene </w:t>
            </w:r>
          </w:p>
          <w:p w14:paraId="7DCA2753" w14:textId="77777777" w:rsidR="00472F3A" w:rsidRPr="002B48B1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 w:rsidRPr="002B48B1">
              <w:t>Forbedrede takkonstruksjoner for takheis</w:t>
            </w:r>
            <w:r>
              <w:t xml:space="preserve"> (AT)</w:t>
            </w:r>
          </w:p>
          <w:p w14:paraId="4F5386AD" w14:textId="77777777" w:rsidR="00472F3A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 w:rsidRPr="007C256E">
              <w:t>Vask ved siden av stellebenk med mulighet for håndholdt dusjslange. Dette øker sikkerhet i stellesituasjon</w:t>
            </w:r>
          </w:p>
          <w:p w14:paraId="52626780" w14:textId="77777777" w:rsidR="00472F3A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>
              <w:t>Planløsning med dusjareal ved siden av toalett</w:t>
            </w:r>
          </w:p>
          <w:p w14:paraId="24296C5F" w14:textId="77777777" w:rsidR="00472F3A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>
              <w:t>Ladepunkt for personløfter/takheis</w:t>
            </w:r>
          </w:p>
          <w:p w14:paraId="642F4E4D" w14:textId="77777777" w:rsidR="00472F3A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 w:rsidRPr="00826531">
              <w:t>Dobbel stikkontakt montert 1,2 m fra gulv ved siden av speil. Ved elektrisk regulerbart stellebord kraves elektrisk uttak.</w:t>
            </w:r>
          </w:p>
          <w:p w14:paraId="05DBDF5B" w14:textId="77777777" w:rsidR="00472F3A" w:rsidRDefault="00472F3A" w:rsidP="00472F3A">
            <w:pPr>
              <w:numPr>
                <w:ilvl w:val="0"/>
                <w:numId w:val="2"/>
              </w:numPr>
              <w:spacing w:before="0"/>
              <w:contextualSpacing/>
            </w:pPr>
            <w:r>
              <w:t>Sklisikkert belegg</w:t>
            </w:r>
            <w:r w:rsidRPr="002B48B1">
              <w:t xml:space="preserve"> </w:t>
            </w:r>
          </w:p>
          <w:p w14:paraId="5F145171" w14:textId="77777777" w:rsidR="00472F3A" w:rsidRPr="00DD287B" w:rsidRDefault="00472F3A" w:rsidP="00660169">
            <w:pPr>
              <w:spacing w:before="0"/>
              <w:ind w:left="720"/>
              <w:contextualSpacing/>
            </w:pPr>
          </w:p>
        </w:tc>
      </w:tr>
    </w:tbl>
    <w:p w14:paraId="00CC6F5B" w14:textId="7A8F5796" w:rsidR="00FD6399" w:rsidRDefault="00FD6399"/>
    <w:sectPr w:rsidR="00FD6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8CB5" w14:textId="77777777" w:rsidR="00472F3A" w:rsidRDefault="00472F3A" w:rsidP="00472F3A">
      <w:pPr>
        <w:spacing w:before="0" w:after="0"/>
      </w:pPr>
      <w:r>
        <w:separator/>
      </w:r>
    </w:p>
  </w:endnote>
  <w:endnote w:type="continuationSeparator" w:id="0">
    <w:p w14:paraId="23A7FCA4" w14:textId="77777777" w:rsidR="00472F3A" w:rsidRDefault="00472F3A" w:rsidP="00472F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3F71" w14:textId="77777777" w:rsidR="00472F3A" w:rsidRDefault="00472F3A" w:rsidP="00472F3A">
      <w:pPr>
        <w:spacing w:before="0" w:after="0"/>
      </w:pPr>
      <w:r>
        <w:separator/>
      </w:r>
    </w:p>
  </w:footnote>
  <w:footnote w:type="continuationSeparator" w:id="0">
    <w:p w14:paraId="0CF8DCB0" w14:textId="77777777" w:rsidR="00472F3A" w:rsidRDefault="00472F3A" w:rsidP="00472F3A">
      <w:pPr>
        <w:spacing w:before="0" w:after="0"/>
      </w:pPr>
      <w:r>
        <w:continuationSeparator/>
      </w:r>
    </w:p>
  </w:footnote>
  <w:footnote w:id="1">
    <w:p w14:paraId="057AA025" w14:textId="77777777" w:rsidR="00472F3A" w:rsidRDefault="00472F3A" w:rsidP="00472F3A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984B85">
        <w:t>Håndstøtter montert på vegg er å foretrekke foran håndstøtter montert på toalett</w:t>
      </w:r>
      <w:r>
        <w:t xml:space="preserve"> (TEK17)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B7377"/>
    <w:multiLevelType w:val="hybridMultilevel"/>
    <w:tmpl w:val="5254B160"/>
    <w:lvl w:ilvl="0" w:tplc="F9C246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95FB9"/>
    <w:multiLevelType w:val="hybridMultilevel"/>
    <w:tmpl w:val="93EAF952"/>
    <w:lvl w:ilvl="0" w:tplc="274ABDA0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10C4E4E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645210">
    <w:abstractNumId w:val="1"/>
  </w:num>
  <w:num w:numId="2" w16cid:durableId="58807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3A"/>
    <w:rsid w:val="00472F3A"/>
    <w:rsid w:val="006843BE"/>
    <w:rsid w:val="0082450D"/>
    <w:rsid w:val="00A77512"/>
    <w:rsid w:val="00B532B5"/>
    <w:rsid w:val="00C62157"/>
    <w:rsid w:val="00DE2F86"/>
    <w:rsid w:val="00FD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0CDF"/>
  <w15:chartTrackingRefBased/>
  <w15:docId w15:val="{4E88C793-A006-4C70-B941-899F6E9A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3A"/>
    <w:pPr>
      <w:spacing w:before="120" w:after="120" w:line="240" w:lineRule="auto"/>
    </w:pPr>
    <w:rPr>
      <w:rFonts w:ascii="Calibri" w:hAnsi="Calibri"/>
      <w:kern w:val="0"/>
      <w:sz w:val="22"/>
      <w:szCs w:val="22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472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472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72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72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72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472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472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472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472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72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72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72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72F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72F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72F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72F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72F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72F3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72F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72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72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2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72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72F3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72F3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72F3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72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72F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72F3A"/>
    <w:rPr>
      <w:b/>
      <w:bCs/>
      <w:smallCaps/>
      <w:color w:val="0F4761" w:themeColor="accent1" w:themeShade="BF"/>
      <w:spacing w:val="5"/>
    </w:rPr>
  </w:style>
  <w:style w:type="character" w:styleId="Fotnotereferanse">
    <w:name w:val="footnote reference"/>
    <w:basedOn w:val="Standardskriftforavsnitt"/>
    <w:semiHidden/>
    <w:rsid w:val="00472F3A"/>
    <w:rPr>
      <w:position w:val="6"/>
      <w:sz w:val="16"/>
    </w:rPr>
  </w:style>
  <w:style w:type="paragraph" w:styleId="Fotnotetekst">
    <w:name w:val="footnote text"/>
    <w:basedOn w:val="Normal"/>
    <w:link w:val="FotnotetekstTegn"/>
    <w:semiHidden/>
    <w:rsid w:val="00472F3A"/>
    <w:rPr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472F3A"/>
    <w:rPr>
      <w:rFonts w:ascii="Calibri" w:hAnsi="Calibri"/>
      <w:kern w:val="0"/>
      <w:sz w:val="20"/>
      <w:szCs w:val="22"/>
      <w:lang w:eastAsia="nb-NO"/>
      <w14:ligatures w14:val="none"/>
    </w:rPr>
  </w:style>
  <w:style w:type="paragraph" w:styleId="Bildetekst">
    <w:name w:val="caption"/>
    <w:basedOn w:val="Normal"/>
    <w:next w:val="Normal"/>
    <w:link w:val="BildetekstTegn"/>
    <w:unhideWhenUsed/>
    <w:qFormat/>
    <w:rsid w:val="00472F3A"/>
    <w:pPr>
      <w:tabs>
        <w:tab w:val="left" w:pos="964"/>
      </w:tabs>
      <w:spacing w:before="60" w:after="240"/>
    </w:pPr>
    <w:rPr>
      <w:bCs/>
      <w:i/>
      <w:color w:val="000000" w:themeColor="text1"/>
      <w:sz w:val="20"/>
      <w:szCs w:val="18"/>
    </w:rPr>
  </w:style>
  <w:style w:type="character" w:styleId="Hyperkobling">
    <w:name w:val="Hyperlink"/>
    <w:basedOn w:val="Standardskriftforavsnitt"/>
    <w:uiPriority w:val="99"/>
    <w:unhideWhenUsed/>
    <w:rsid w:val="00472F3A"/>
    <w:rPr>
      <w:color w:val="467886" w:themeColor="hyperlink"/>
      <w:u w:val="single"/>
    </w:rPr>
  </w:style>
  <w:style w:type="character" w:customStyle="1" w:styleId="BildetekstTegn">
    <w:name w:val="Bildetekst Tegn"/>
    <w:basedOn w:val="Standardskriftforavsnitt"/>
    <w:link w:val="Bildetekst"/>
    <w:rsid w:val="00472F3A"/>
    <w:rPr>
      <w:rFonts w:ascii="Calibri" w:hAnsi="Calibri"/>
      <w:bCs/>
      <w:i/>
      <w:color w:val="000000" w:themeColor="text1"/>
      <w:kern w:val="0"/>
      <w:sz w:val="20"/>
      <w:szCs w:val="18"/>
      <w:lang w:eastAsia="nb-NO"/>
      <w14:ligatures w14:val="none"/>
    </w:rPr>
  </w:style>
  <w:style w:type="table" w:customStyle="1" w:styleId="Tabellrutenett1">
    <w:name w:val="Tabellrutenett1"/>
    <w:basedOn w:val="Vanligtabell"/>
    <w:next w:val="Tabellrutenett"/>
    <w:rsid w:val="00472F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47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6553</Characters>
  <Application>Microsoft Office Word</Application>
  <DocSecurity>0</DocSecurity>
  <Lines>54</Lines>
  <Paragraphs>15</Paragraphs>
  <ScaleCrop>false</ScaleCrop>
  <Company>Transportokonomisk institutt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Fleten Nielsen</dc:creator>
  <cp:keywords/>
  <dc:description/>
  <cp:lastModifiedBy>Astrid Amundsen</cp:lastModifiedBy>
  <cp:revision>2</cp:revision>
  <dcterms:created xsi:type="dcterms:W3CDTF">2026-01-08T07:08:00Z</dcterms:created>
  <dcterms:modified xsi:type="dcterms:W3CDTF">2026-01-08T07:08:00Z</dcterms:modified>
</cp:coreProperties>
</file>